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DD62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B62BB7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15A7BB" w14:textId="53CC59A5" w:rsidR="002455EF" w:rsidRDefault="00DD1B49" w:rsidP="002455EF">
      <w:pPr>
        <w:jc w:val="center"/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English Pear &amp; Fresia</w:t>
      </w:r>
    </w:p>
    <w:p w14:paraId="5625A377" w14:textId="739AAD01" w:rsidR="00305918" w:rsidRDefault="00305918">
      <w:pPr>
        <w:rPr>
          <w:rFonts w:ascii="Segoe UI" w:hAnsi="Segoe UI" w:cs="Segoe UI"/>
          <w:color w:val="000000"/>
          <w:shd w:val="clear" w:color="auto" w:fill="FFFFFF"/>
          <w:lang w:val="en-US"/>
        </w:rPr>
      </w:pPr>
    </w:p>
    <w:p w14:paraId="7E727A8D" w14:textId="77777777" w:rsidR="00305918" w:rsidRDefault="009D0578">
      <w:pPr>
        <w:rPr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Substances: </w:t>
      </w:r>
      <w:r w:rsidR="00305918" w:rsidRPr="00305918">
        <w:rPr>
          <w:rFonts w:ascii="Segoe UI" w:hAnsi="Segoe UI" w:cs="Segoe UI"/>
          <w:color w:val="000000"/>
          <w:shd w:val="clear" w:color="auto" w:fill="FFFFFF"/>
          <w:lang w:val="en-US"/>
        </w:rPr>
        <w:t>Hexyl salicylate, Linalool, Linalyl acetate, [1.alpha.(E),2.beta.]-1-(2,6,6-Trimethyl-3-cyclohexen-1-yl)-2-buten-1-one, alpha-</w:t>
      </w:r>
      <w:proofErr w:type="spellStart"/>
      <w:r w:rsidR="00305918" w:rsidRPr="00305918">
        <w:rPr>
          <w:rFonts w:ascii="Segoe UI" w:hAnsi="Segoe UI" w:cs="Segoe UI"/>
          <w:color w:val="000000"/>
          <w:shd w:val="clear" w:color="auto" w:fill="FFFFFF"/>
          <w:lang w:val="en-US"/>
        </w:rPr>
        <w:t>Hexylcinnamaldehyde</w:t>
      </w:r>
      <w:proofErr w:type="spellEnd"/>
      <w:r w:rsidR="00305918" w:rsidRPr="00305918">
        <w:rPr>
          <w:rFonts w:ascii="Segoe UI" w:hAnsi="Segoe UI" w:cs="Segoe UI"/>
          <w:color w:val="000000"/>
          <w:shd w:val="clear" w:color="auto" w:fill="FFFFFF"/>
          <w:lang w:val="en-US"/>
        </w:rPr>
        <w:t>, dl-Citronellol. May produce an allergic reaction.</w:t>
      </w:r>
    </w:p>
    <w:p w14:paraId="3BFBE692" w14:textId="2B55322C" w:rsidR="007651FE" w:rsidRDefault="00DD1B49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H410 Very toxic to aquatic life with long lasting effects.  P102 </w:t>
      </w:r>
      <w:r w:rsidR="002455EF" w:rsidRPr="002455EF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Keep out of reach of children. </w: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t>P501</w:t>
      </w:r>
      <w:r w:rsidR="002455EF" w:rsidRPr="002455EF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Dispose of contents/container in accordance with local regulations. </w:t>
      </w:r>
    </w:p>
    <w:p w14:paraId="65D72D0C" w14:textId="5008F017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151BA1C3" w14:textId="4DC5E754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7E59E21" wp14:editId="53273B57">
            <wp:extent cx="487728" cy="418650"/>
            <wp:effectExtent l="0" t="0" r="7620" b="635"/>
            <wp:docPr id="3" name="Afbeelding 1" descr="ToughWash®-sticker ISO 7010 &quot;Algemeen gevaar&quot; - W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ghWash®-sticker ISO 7010 &quot;Algemeen gevaar&quot; - W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6993" cy="42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5DE98B6C" wp14:editId="757D7D4E">
            <wp:extent cx="419100" cy="419100"/>
            <wp:effectExtent l="0" t="0" r="0" b="0"/>
            <wp:docPr id="191170169" name="Afbeelding 1" descr="Afbeelding met schets, tekening, illustrati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0169" name="Afbeelding 1" descr="Afbeelding met schets, tekening, illustratie, clipart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15DD71EC" wp14:editId="5D961FB2">
            <wp:extent cx="409575" cy="409575"/>
            <wp:effectExtent l="0" t="0" r="9525" b="9525"/>
            <wp:docPr id="1479358524" name="Afbeelding 1" descr="Afbeelding met tekst, Lettertype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58524" name="Afbeelding 1" descr="Afbeelding met tekst, Lettertype, symbool, logo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77BB3B03" wp14:editId="5745EC09">
            <wp:extent cx="409575" cy="409575"/>
            <wp:effectExtent l="0" t="0" r="9525" b="9525"/>
            <wp:docPr id="18059426" name="Afbeelding 1" descr="Afbeelding met symbool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9426" name="Afbeelding 1" descr="Afbeelding met symbool, Graphics, ontwerp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3C485510" wp14:editId="55356D3E">
            <wp:extent cx="409575" cy="409575"/>
            <wp:effectExtent l="0" t="0" r="9525" b="9525"/>
            <wp:docPr id="245436466" name="Afbeelding 1" descr="Afbeelding met clipart, schets, illustratie, Stenci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36466" name="Afbeelding 1" descr="Afbeelding met clipart, schets, illustratie, Stencil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54CF6" w14:textId="0D03FB78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6575BC5C" w14:textId="70C80E34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UFI: </w:t>
      </w:r>
    </w:p>
    <w:p w14:paraId="6AA9ACF2" w14:textId="04CA562D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Your Business Name, Adress Line 1, Town/City, Postal, Country</w:t>
      </w:r>
    </w:p>
    <w:p w14:paraId="24AE28AF" w14:textId="43AC238A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Phone</w:t>
      </w:r>
    </w:p>
    <w:p w14:paraId="46939AAE" w14:textId="19CAFDB4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220g Net</w:t>
      </w:r>
    </w:p>
    <w:sectPr w:rsidR="005E2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EF"/>
    <w:rsid w:val="00044388"/>
    <w:rsid w:val="002455EF"/>
    <w:rsid w:val="00305918"/>
    <w:rsid w:val="003F6976"/>
    <w:rsid w:val="005D1C34"/>
    <w:rsid w:val="005E20E1"/>
    <w:rsid w:val="007651FE"/>
    <w:rsid w:val="009D0578"/>
    <w:rsid w:val="00A63885"/>
    <w:rsid w:val="00C06556"/>
    <w:rsid w:val="00C61366"/>
    <w:rsid w:val="00DD1B49"/>
    <w:rsid w:val="00E91C0C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7FAB"/>
  <w15:chartTrackingRefBased/>
  <w15:docId w15:val="{E8A62548-4647-4EA9-B725-D2B4B9C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20E1"/>
  </w:style>
  <w:style w:type="paragraph" w:styleId="Kop1">
    <w:name w:val="heading 1"/>
    <w:basedOn w:val="Standaard"/>
    <w:next w:val="Standaard"/>
    <w:link w:val="Kop1Char"/>
    <w:uiPriority w:val="9"/>
    <w:qFormat/>
    <w:rsid w:val="005E20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20E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20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20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2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20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20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20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20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20E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20E1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20E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20E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20E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20E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5E20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20E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20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20E1"/>
    <w:rPr>
      <w:rFonts w:asciiTheme="majorHAnsi" w:eastAsiaTheme="majorEastAsia" w:hAnsiTheme="majorHAnsi" w:cstheme="majorBidi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E20E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20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55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20E1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20E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20E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5E20E1"/>
    <w:rPr>
      <w:b/>
      <w:bCs/>
      <w:smallCaps/>
      <w:spacing w:val="5"/>
      <w:u w:val="single"/>
    </w:rPr>
  </w:style>
  <w:style w:type="character" w:customStyle="1" w:styleId="break-word">
    <w:name w:val="break-word"/>
    <w:basedOn w:val="Standaardalinea-lettertype"/>
    <w:rsid w:val="002455EF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E20E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waar">
    <w:name w:val="Strong"/>
    <w:basedOn w:val="Standaardalinea-lettertype"/>
    <w:uiPriority w:val="22"/>
    <w:qFormat/>
    <w:rsid w:val="005E20E1"/>
    <w:rPr>
      <w:b/>
      <w:bCs/>
    </w:rPr>
  </w:style>
  <w:style w:type="character" w:styleId="Nadruk">
    <w:name w:val="Emphasis"/>
    <w:basedOn w:val="Standaardalinea-lettertype"/>
    <w:uiPriority w:val="20"/>
    <w:qFormat/>
    <w:rsid w:val="005E20E1"/>
    <w:rPr>
      <w:i/>
      <w:iCs/>
    </w:rPr>
  </w:style>
  <w:style w:type="paragraph" w:styleId="Geenafstand">
    <w:name w:val="No Spacing"/>
    <w:uiPriority w:val="1"/>
    <w:qFormat/>
    <w:rsid w:val="005E20E1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5E20E1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5E20E1"/>
    <w:rPr>
      <w:smallCaps/>
      <w:color w:val="404040" w:themeColor="text1" w:themeTint="BF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5E20E1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20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37F58B336584D853415FCD6584D28" ma:contentTypeVersion="5" ma:contentTypeDescription="Een nieuw document maken." ma:contentTypeScope="" ma:versionID="fd6c9679a3f2a56ce95c5b4365d98460">
  <xsd:schema xmlns:xsd="http://www.w3.org/2001/XMLSchema" xmlns:xs="http://www.w3.org/2001/XMLSchema" xmlns:p="http://schemas.microsoft.com/office/2006/metadata/properties" xmlns:ns3="deff03d8-cd19-4b89-aa67-34bc10cbe40b" targetNamespace="http://schemas.microsoft.com/office/2006/metadata/properties" ma:root="true" ma:fieldsID="0026f0c2bbd704af4bdecdffcf9c6b55" ns3:_="">
    <xsd:import namespace="deff03d8-cd19-4b89-aa67-34bc10cbe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f03d8-cd19-4b89-aa67-34bc10cb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30223-80F4-4D40-AD39-3030E0DB5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785C0-88E8-452D-8BD0-592B2CA04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f03d8-cd19-4b89-aa67-34bc10cbe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2D9C2-DD3E-42C2-8EA2-58569F00D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1AD9A-3678-4AE0-8170-2FB872DB00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Demeuse</dc:creator>
  <cp:keywords/>
  <dc:description/>
  <cp:lastModifiedBy>Deborah Demeuse</cp:lastModifiedBy>
  <cp:revision>2</cp:revision>
  <dcterms:created xsi:type="dcterms:W3CDTF">2024-07-23T04:56:00Z</dcterms:created>
  <dcterms:modified xsi:type="dcterms:W3CDTF">2024-07-23T04:56:00Z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0x010100F6237F58B336584D853415FCD6584D28</vt:lpwstr>
  </property>
</Properties>
</file>